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71" w:tblpY="367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C0E90" w:rsidRPr="00443633" w14:paraId="1F7AD2BA" w14:textId="77777777" w:rsidTr="00443633">
        <w:trPr>
          <w:cantSplit/>
          <w:trHeight w:val="576"/>
        </w:trPr>
        <w:tc>
          <w:tcPr>
            <w:tcW w:w="5000" w:type="pct"/>
            <w:shd w:val="clear" w:color="auto" w:fill="auto"/>
            <w:vAlign w:val="center"/>
          </w:tcPr>
          <w:p w14:paraId="11485894" w14:textId="77777777" w:rsidR="002C0E90" w:rsidRPr="00443633" w:rsidRDefault="00B81597" w:rsidP="00443633">
            <w:pPr>
              <w:pStyle w:val="formul1"/>
              <w:ind w:left="145"/>
              <w:jc w:val="center"/>
              <w:rPr>
                <w:rFonts w:ascii="Calibri" w:hAnsi="Calibri"/>
                <w:sz w:val="28"/>
                <w:szCs w:val="24"/>
              </w:rPr>
            </w:pPr>
            <w:r w:rsidRPr="00443633">
              <w:rPr>
                <w:rFonts w:ascii="Calibri" w:hAnsi="Calibri"/>
                <w:sz w:val="28"/>
                <w:szCs w:val="24"/>
              </w:rPr>
              <w:t xml:space="preserve">Čestné prohlášení </w:t>
            </w:r>
          </w:p>
        </w:tc>
      </w:tr>
    </w:tbl>
    <w:p w14:paraId="45F2DC72" w14:textId="77777777" w:rsidR="002C0E90" w:rsidRPr="00443633" w:rsidRDefault="002C0E90" w:rsidP="00443633">
      <w:pPr>
        <w:jc w:val="both"/>
        <w:rPr>
          <w:rFonts w:ascii="Calibri" w:hAnsi="Calibri" w:cs="Arial"/>
          <w:b/>
          <w:sz w:val="32"/>
          <w:szCs w:val="32"/>
        </w:rPr>
      </w:pPr>
    </w:p>
    <w:tbl>
      <w:tblPr>
        <w:tblW w:w="9781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2363"/>
        <w:gridCol w:w="1244"/>
        <w:gridCol w:w="3519"/>
      </w:tblGrid>
      <w:tr w:rsidR="002C0E90" w:rsidRPr="00443633" w14:paraId="171E6B37" w14:textId="77777777" w:rsidTr="00443633">
        <w:trPr>
          <w:trHeight w:val="641"/>
        </w:trPr>
        <w:tc>
          <w:tcPr>
            <w:tcW w:w="2655" w:type="dxa"/>
            <w:shd w:val="clear" w:color="auto" w:fill="auto"/>
            <w:vAlign w:val="center"/>
          </w:tcPr>
          <w:p w14:paraId="10FFE812" w14:textId="77777777" w:rsidR="002C0E90" w:rsidRPr="00443633" w:rsidRDefault="00B81597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b/>
                <w:sz w:val="20"/>
              </w:rPr>
              <w:t xml:space="preserve">Žadatel: </w:t>
            </w:r>
            <w:r w:rsidRPr="00443633">
              <w:rPr>
                <w:rStyle w:val="Znakypropoznmkupodarou"/>
                <w:rFonts w:ascii="Calibri" w:hAnsi="Calibri" w:cs="Tahoma"/>
                <w:b/>
                <w:sz w:val="20"/>
              </w:rPr>
              <w:footnoteReference w:id="1"/>
            </w:r>
          </w:p>
        </w:tc>
        <w:tc>
          <w:tcPr>
            <w:tcW w:w="7126" w:type="dxa"/>
            <w:gridSpan w:val="3"/>
            <w:vAlign w:val="center"/>
          </w:tcPr>
          <w:p w14:paraId="4476A82C" w14:textId="77777777" w:rsidR="002C0E90" w:rsidRPr="00443633" w:rsidRDefault="002C0E90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</w:p>
        </w:tc>
      </w:tr>
      <w:tr w:rsidR="002C0E90" w:rsidRPr="00443633" w14:paraId="608EC60D" w14:textId="77777777" w:rsidTr="00443633">
        <w:trPr>
          <w:trHeight w:hRule="exact" w:val="499"/>
        </w:trPr>
        <w:tc>
          <w:tcPr>
            <w:tcW w:w="2655" w:type="dxa"/>
            <w:shd w:val="clear" w:color="auto" w:fill="auto"/>
            <w:vAlign w:val="center"/>
          </w:tcPr>
          <w:p w14:paraId="0503DE8C" w14:textId="77777777" w:rsidR="002C0E90" w:rsidRPr="00443633" w:rsidRDefault="00B81597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sz w:val="20"/>
              </w:rPr>
              <w:t>IČO:</w:t>
            </w:r>
          </w:p>
        </w:tc>
        <w:tc>
          <w:tcPr>
            <w:tcW w:w="2363" w:type="dxa"/>
            <w:vAlign w:val="center"/>
          </w:tcPr>
          <w:p w14:paraId="007D51DE" w14:textId="77777777" w:rsidR="002C0E90" w:rsidRPr="00443633" w:rsidRDefault="002C0E90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2BA5D2E" w14:textId="77777777" w:rsidR="002C0E90" w:rsidRPr="00443633" w:rsidRDefault="00B81597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sz w:val="20"/>
              </w:rPr>
              <w:t>DIČ:</w:t>
            </w:r>
            <w:r w:rsidRPr="00443633">
              <w:rPr>
                <w:rFonts w:ascii="Calibri" w:hAnsi="Calibri" w:cs="Tahoma"/>
                <w:sz w:val="20"/>
              </w:rPr>
              <w:br/>
              <w:t>(RČ u FO)</w:t>
            </w:r>
          </w:p>
        </w:tc>
        <w:tc>
          <w:tcPr>
            <w:tcW w:w="3519" w:type="dxa"/>
            <w:vAlign w:val="center"/>
          </w:tcPr>
          <w:p w14:paraId="22959C02" w14:textId="77777777" w:rsidR="002C0E90" w:rsidRPr="00443633" w:rsidRDefault="002C0E90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</w:p>
        </w:tc>
      </w:tr>
      <w:tr w:rsidR="002C0E90" w:rsidRPr="00443633" w14:paraId="00334E93" w14:textId="77777777" w:rsidTr="00443633">
        <w:trPr>
          <w:trHeight w:hRule="exact" w:val="588"/>
        </w:trPr>
        <w:tc>
          <w:tcPr>
            <w:tcW w:w="2655" w:type="dxa"/>
            <w:shd w:val="clear" w:color="auto" w:fill="auto"/>
            <w:vAlign w:val="center"/>
          </w:tcPr>
          <w:p w14:paraId="6050CBF2" w14:textId="77777777" w:rsidR="002C0E90" w:rsidRPr="00443633" w:rsidRDefault="00B81597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  <w:bookmarkStart w:id="0" w:name="Text14"/>
            <w:bookmarkStart w:id="1" w:name="Text10"/>
            <w:bookmarkEnd w:id="0"/>
            <w:bookmarkEnd w:id="1"/>
            <w:r w:rsidRPr="00443633">
              <w:rPr>
                <w:rFonts w:ascii="Calibri" w:hAnsi="Calibri" w:cs="Tahoma"/>
                <w:sz w:val="20"/>
              </w:rPr>
              <w:t>Sídlo (případně bydliště u FO):</w:t>
            </w:r>
          </w:p>
        </w:tc>
        <w:tc>
          <w:tcPr>
            <w:tcW w:w="7126" w:type="dxa"/>
            <w:gridSpan w:val="3"/>
            <w:vAlign w:val="center"/>
          </w:tcPr>
          <w:p w14:paraId="16ACD9FC" w14:textId="77777777" w:rsidR="002C0E90" w:rsidRPr="00443633" w:rsidRDefault="002C0E90" w:rsidP="00443633">
            <w:pPr>
              <w:pStyle w:val="Zhlav1"/>
              <w:ind w:left="57"/>
              <w:rPr>
                <w:rFonts w:ascii="Calibri" w:hAnsi="Calibri" w:cs="Tahoma"/>
                <w:sz w:val="20"/>
              </w:rPr>
            </w:pPr>
          </w:p>
        </w:tc>
      </w:tr>
    </w:tbl>
    <w:p w14:paraId="4B5A0F74" w14:textId="77777777" w:rsidR="002C0E90" w:rsidRPr="00443633" w:rsidRDefault="002C0E90" w:rsidP="00443633">
      <w:pPr>
        <w:jc w:val="both"/>
        <w:rPr>
          <w:rFonts w:ascii="Calibri" w:hAnsi="Calibri" w:cs="Arial"/>
          <w:i/>
          <w:sz w:val="22"/>
        </w:rPr>
      </w:pPr>
    </w:p>
    <w:tbl>
      <w:tblPr>
        <w:tblW w:w="9781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  <w:gridCol w:w="6934"/>
      </w:tblGrid>
      <w:tr w:rsidR="002C0E90" w:rsidRPr="00443633" w14:paraId="07915784" w14:textId="77777777" w:rsidTr="00380B5E">
        <w:trPr>
          <w:trHeight w:hRule="exact" w:val="752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590FBBDE" w14:textId="77777777" w:rsidR="002C0E90" w:rsidRPr="00443633" w:rsidRDefault="00B81597" w:rsidP="00443633">
            <w:pPr>
              <w:pStyle w:val="Zhlav1"/>
              <w:ind w:left="57"/>
              <w:rPr>
                <w:rFonts w:ascii="Calibri" w:hAnsi="Calibri" w:cs="Tahoma"/>
                <w:b/>
                <w:color w:val="FFFFFF" w:themeColor="background1"/>
                <w:sz w:val="20"/>
              </w:rPr>
            </w:pPr>
            <w:r w:rsidRPr="00443633">
              <w:rPr>
                <w:rFonts w:ascii="Calibri" w:hAnsi="Calibri" w:cs="Tahoma"/>
                <w:b/>
                <w:sz w:val="20"/>
              </w:rPr>
              <w:br/>
              <w:t>Předmětná nemovitost:</w:t>
            </w:r>
          </w:p>
          <w:p w14:paraId="4BA71CFF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b/>
                <w:sz w:val="20"/>
              </w:rPr>
            </w:pPr>
          </w:p>
          <w:p w14:paraId="65104B4F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b/>
                <w:sz w:val="20"/>
              </w:rPr>
            </w:pPr>
          </w:p>
          <w:p w14:paraId="3D260C63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b/>
                <w:sz w:val="20"/>
              </w:rPr>
            </w:pPr>
          </w:p>
          <w:p w14:paraId="77B60103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b/>
                <w:sz w:val="20"/>
              </w:rPr>
            </w:pPr>
          </w:p>
          <w:p w14:paraId="1C51C222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b/>
                <w:sz w:val="20"/>
              </w:rPr>
            </w:pPr>
          </w:p>
        </w:tc>
      </w:tr>
      <w:tr w:rsidR="002C0E90" w:rsidRPr="00443633" w14:paraId="02A728AC" w14:textId="77777777" w:rsidTr="00380B5E">
        <w:trPr>
          <w:trHeight w:val="505"/>
        </w:trPr>
        <w:tc>
          <w:tcPr>
            <w:tcW w:w="2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092A" w14:textId="77777777" w:rsidR="002C0E90" w:rsidRPr="00443633" w:rsidRDefault="00B81597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sz w:val="20"/>
              </w:rPr>
              <w:t>Adresa:</w:t>
            </w:r>
          </w:p>
        </w:tc>
        <w:tc>
          <w:tcPr>
            <w:tcW w:w="6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78285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2C0E90" w:rsidRPr="00443633" w14:paraId="11970F80" w14:textId="77777777" w:rsidTr="00380B5E">
        <w:trPr>
          <w:trHeight w:val="526"/>
        </w:trPr>
        <w:tc>
          <w:tcPr>
            <w:tcW w:w="2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07CE" w14:textId="77777777" w:rsidR="002C0E90" w:rsidRPr="00443633" w:rsidRDefault="00B81597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sz w:val="20"/>
              </w:rPr>
              <w:t>Číslo popisné/orientační: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841F5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2C0E90" w:rsidRPr="00443633" w14:paraId="7B3EFEB2" w14:textId="77777777" w:rsidTr="00380B5E">
        <w:trPr>
          <w:trHeight w:val="573"/>
        </w:trPr>
        <w:tc>
          <w:tcPr>
            <w:tcW w:w="2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5D84" w14:textId="77777777" w:rsidR="002C0E90" w:rsidRPr="00443633" w:rsidRDefault="00B81597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sz w:val="20"/>
              </w:rPr>
              <w:t>Parcelní číslo: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27DC0" w14:textId="77777777" w:rsidR="002C0E90" w:rsidRPr="00443633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2C0E90" w14:paraId="723FC386" w14:textId="77777777" w:rsidTr="00443633">
        <w:trPr>
          <w:trHeight w:val="550"/>
        </w:trPr>
        <w:tc>
          <w:tcPr>
            <w:tcW w:w="28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EB99" w14:textId="77777777" w:rsidR="002C0E90" w:rsidRDefault="00B81597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  <w:r w:rsidRPr="00443633">
              <w:rPr>
                <w:rFonts w:ascii="Calibri" w:hAnsi="Calibri" w:cs="Tahoma"/>
                <w:sz w:val="20"/>
              </w:rPr>
              <w:t>Číslo LV: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42D04" w14:textId="77777777" w:rsidR="002C0E90" w:rsidRDefault="002C0E90" w:rsidP="00443633">
            <w:pPr>
              <w:pStyle w:val="Zhlav1"/>
              <w:ind w:left="57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14:paraId="133CDA0D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2085EDA1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4CFA0936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6A5AF778" w14:textId="77777777" w:rsidR="00AB7E01" w:rsidRDefault="00490AC2" w:rsidP="00443633">
      <w:pPr>
        <w:pStyle w:val="Textkomente"/>
        <w:jc w:val="both"/>
        <w:rPr>
          <w:rFonts w:ascii="Calibri" w:hAnsi="Calibri"/>
          <w:b/>
          <w:sz w:val="28"/>
          <w:szCs w:val="28"/>
        </w:rPr>
      </w:pPr>
      <w:r w:rsidRPr="00490AC2">
        <w:rPr>
          <w:rFonts w:ascii="Calibri" w:hAnsi="Calibri"/>
          <w:b/>
          <w:sz w:val="28"/>
          <w:szCs w:val="28"/>
        </w:rPr>
        <w:t>Žadatel o dotaci čestně prohlašuje, že mu není známo, že by ohledně Nemovitostí probíhalo soudní, správní, rozhodčí či jiné řízení, v jehož důsledku by mohl v budoucnu pozbýt vlastnické právo k Nemovitostem, či by nebyl oprávněn Nemovitosti v plném rozsahu užívat anebo jejich vlastnické právo k Nemovitostem by bylo</w:t>
      </w:r>
      <w:r w:rsidR="00AB7E01">
        <w:rPr>
          <w:rFonts w:ascii="Calibri" w:hAnsi="Calibri"/>
          <w:b/>
          <w:sz w:val="28"/>
          <w:szCs w:val="28"/>
        </w:rPr>
        <w:t xml:space="preserve"> </w:t>
      </w:r>
      <w:r w:rsidRPr="00490AC2">
        <w:rPr>
          <w:rFonts w:ascii="Calibri" w:hAnsi="Calibri"/>
          <w:b/>
          <w:sz w:val="28"/>
          <w:szCs w:val="28"/>
        </w:rPr>
        <w:t xml:space="preserve">jakkoliv omezeno. </w:t>
      </w:r>
    </w:p>
    <w:p w14:paraId="2F4040A6" w14:textId="535FEE32" w:rsidR="00490AC2" w:rsidRPr="00490AC2" w:rsidRDefault="00490AC2" w:rsidP="00443633">
      <w:pPr>
        <w:pStyle w:val="Textkomente"/>
        <w:jc w:val="both"/>
        <w:rPr>
          <w:rFonts w:ascii="Calibri" w:hAnsi="Calibri"/>
          <w:b/>
          <w:sz w:val="28"/>
          <w:szCs w:val="28"/>
        </w:rPr>
      </w:pPr>
      <w:r w:rsidRPr="00AB7E01">
        <w:rPr>
          <w:rFonts w:ascii="Calibri" w:hAnsi="Calibri"/>
          <w:b/>
          <w:sz w:val="28"/>
          <w:szCs w:val="28"/>
          <w:highlight w:val="yellow"/>
        </w:rPr>
        <w:t>Rovněž tak prohlašuje</w:t>
      </w:r>
      <w:r w:rsidR="00AB7E01" w:rsidRPr="00AB7E01">
        <w:rPr>
          <w:rFonts w:ascii="Calibri" w:hAnsi="Calibri"/>
          <w:b/>
          <w:sz w:val="28"/>
          <w:szCs w:val="28"/>
          <w:highlight w:val="yellow"/>
        </w:rPr>
        <w:t xml:space="preserve"> a dokládá výpisem z banky</w:t>
      </w:r>
      <w:r w:rsidRPr="00AB7E01">
        <w:rPr>
          <w:rFonts w:ascii="Calibri" w:hAnsi="Calibri"/>
          <w:b/>
          <w:sz w:val="28"/>
          <w:szCs w:val="28"/>
          <w:highlight w:val="yellow"/>
        </w:rPr>
        <w:t xml:space="preserve">, že </w:t>
      </w:r>
      <w:r w:rsidR="00AB7E01">
        <w:rPr>
          <w:rFonts w:ascii="Calibri" w:hAnsi="Calibri"/>
          <w:b/>
          <w:sz w:val="28"/>
          <w:szCs w:val="28"/>
          <w:highlight w:val="yellow"/>
        </w:rPr>
        <w:t xml:space="preserve">případnou </w:t>
      </w:r>
      <w:r w:rsidR="00AB7E01" w:rsidRPr="00AB7E01">
        <w:rPr>
          <w:rFonts w:ascii="Calibri" w:hAnsi="Calibri"/>
          <w:b/>
          <w:sz w:val="28"/>
          <w:szCs w:val="28"/>
          <w:highlight w:val="yellow"/>
        </w:rPr>
        <w:t>hypotéku, která dala za vznik zástavnímu právu, pravidelně splácí</w:t>
      </w:r>
      <w:r w:rsidR="00AB7E01">
        <w:rPr>
          <w:rFonts w:ascii="Calibri" w:hAnsi="Calibri"/>
          <w:b/>
          <w:sz w:val="28"/>
          <w:szCs w:val="28"/>
        </w:rPr>
        <w:t xml:space="preserve"> </w:t>
      </w:r>
    </w:p>
    <w:p w14:paraId="4EFCE696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5726F0DE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0BF34F77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103C4167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72A5D698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5F267EAD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62D69D9E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5E69B061" w14:textId="77777777" w:rsidR="002C0E90" w:rsidRDefault="002C0E90">
      <w:pPr>
        <w:jc w:val="both"/>
        <w:rPr>
          <w:rFonts w:ascii="Calibri" w:hAnsi="Calibri" w:cs="Arial"/>
          <w:sz w:val="22"/>
          <w:szCs w:val="22"/>
        </w:rPr>
      </w:pPr>
    </w:p>
    <w:p w14:paraId="17A06E5B" w14:textId="77777777" w:rsidR="002C0E90" w:rsidRDefault="00B81597">
      <w:pPr>
        <w:tabs>
          <w:tab w:val="left" w:leader="dot" w:pos="2835"/>
          <w:tab w:val="left" w:pos="4962"/>
          <w:tab w:val="left" w:leader="dot" w:pos="963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0B648DE" w14:textId="77777777" w:rsidR="002C0E90" w:rsidRDefault="00B81597">
      <w:pPr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2"/>
        </w:rPr>
        <w:t xml:space="preserve">Podpis žadatele </w:t>
      </w:r>
      <w:r>
        <w:rPr>
          <w:rFonts w:ascii="Calibri" w:hAnsi="Calibri" w:cs="Arial"/>
          <w:i/>
        </w:rPr>
        <w:t>(</w:t>
      </w:r>
      <w:r>
        <w:rPr>
          <w:rFonts w:ascii="Calibri" w:hAnsi="Calibri" w:cs="Arial"/>
          <w:i/>
          <w:sz w:val="20"/>
          <w:szCs w:val="20"/>
        </w:rPr>
        <w:t>statutárního orgánu, razítko)</w:t>
      </w:r>
    </w:p>
    <w:p w14:paraId="6C161BC7" w14:textId="77777777" w:rsidR="002C0E90" w:rsidRDefault="002C0E90">
      <w:pPr>
        <w:rPr>
          <w:rFonts w:ascii="Calibri" w:hAnsi="Calibri" w:cs="Arial"/>
          <w:b/>
          <w:sz w:val="22"/>
          <w:szCs w:val="22"/>
        </w:rPr>
      </w:pPr>
    </w:p>
    <w:p w14:paraId="273484CD" w14:textId="77777777" w:rsidR="002C0E90" w:rsidRDefault="002C0E90"/>
    <w:sectPr w:rsidR="002C0E90" w:rsidSect="002C0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15F7" w14:textId="77777777" w:rsidR="007B5D16" w:rsidRDefault="007B5D16" w:rsidP="002C0E90">
      <w:r>
        <w:separator/>
      </w:r>
    </w:p>
  </w:endnote>
  <w:endnote w:type="continuationSeparator" w:id="0">
    <w:p w14:paraId="11EABF3D" w14:textId="77777777" w:rsidR="007B5D16" w:rsidRDefault="007B5D16" w:rsidP="002C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509" w14:textId="77777777" w:rsidR="00E360AD" w:rsidRDefault="00E36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6765"/>
      <w:docPartObj>
        <w:docPartGallery w:val="Page Numbers (Bottom of Page)"/>
        <w:docPartUnique/>
      </w:docPartObj>
    </w:sdtPr>
    <w:sdtContent>
      <w:p w14:paraId="40ADB1A5" w14:textId="77777777" w:rsidR="002C0E90" w:rsidRDefault="00A52589">
        <w:pPr>
          <w:pStyle w:val="Zpat1"/>
          <w:jc w:val="right"/>
          <w:rPr>
            <w:rFonts w:ascii="Calibri" w:hAnsi="Calibr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 w:rsidR="00B81597">
          <w:rPr>
            <w:rFonts w:ascii="Calibri" w:hAnsi="Calibri"/>
            <w:sz w:val="20"/>
            <w:szCs w:val="20"/>
          </w:rPr>
          <w:instrText>PAGE   \* MERGEFORMAT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 w:rsidR="00380B5E">
          <w:rPr>
            <w:rFonts w:ascii="Calibri" w:hAnsi="Calibri"/>
            <w:noProof/>
            <w:sz w:val="20"/>
            <w:szCs w:val="20"/>
          </w:rPr>
          <w:t>1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  <w:p w14:paraId="6284DF0E" w14:textId="77777777" w:rsidR="002C0E90" w:rsidRDefault="002C0E90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22A8" w14:textId="77777777" w:rsidR="00E360AD" w:rsidRDefault="00E36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2197" w14:textId="77777777" w:rsidR="007B5D16" w:rsidRDefault="007B5D16">
      <w:r>
        <w:separator/>
      </w:r>
    </w:p>
  </w:footnote>
  <w:footnote w:type="continuationSeparator" w:id="0">
    <w:p w14:paraId="62328272" w14:textId="77777777" w:rsidR="007B5D16" w:rsidRDefault="007B5D16">
      <w:r>
        <w:continuationSeparator/>
      </w:r>
    </w:p>
  </w:footnote>
  <w:footnote w:id="1">
    <w:p w14:paraId="6B5EAAD7" w14:textId="77777777" w:rsidR="002C0E90" w:rsidRDefault="00B81597">
      <w:pPr>
        <w:pStyle w:val="Textpoznpodarou"/>
      </w:pPr>
      <w:r>
        <w:rPr>
          <w:rStyle w:val="Znakypropoznmkupodarou"/>
          <w:rFonts w:ascii="Calibri" w:hAnsi="Calibri"/>
          <w:sz w:val="18"/>
          <w:szCs w:val="18"/>
        </w:rPr>
        <w:footnoteRef/>
      </w:r>
      <w:r>
        <w:rPr>
          <w:rFonts w:ascii="Calibri" w:hAnsi="Calibri" w:cs="Tahoma"/>
          <w:sz w:val="18"/>
          <w:szCs w:val="18"/>
        </w:rPr>
        <w:tab/>
        <w:t xml:space="preserve"> uveďte přesný název subjektu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F891" w14:textId="77777777" w:rsidR="00E360AD" w:rsidRDefault="00E36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9745" w14:textId="142F7EB1" w:rsidR="002C0E90" w:rsidRPr="00E360AD" w:rsidRDefault="00B81597" w:rsidP="00443633">
    <w:pPr>
      <w:pStyle w:val="Zhlav1"/>
      <w:jc w:val="both"/>
      <w:rPr>
        <w:i/>
        <w:sz w:val="22"/>
        <w:szCs w:val="22"/>
      </w:rPr>
    </w:pPr>
    <w:r w:rsidRPr="00E360AD">
      <w:rPr>
        <w:rFonts w:ascii="Calibri" w:hAnsi="Calibri"/>
        <w:i/>
        <w:sz w:val="22"/>
        <w:szCs w:val="22"/>
      </w:rPr>
      <w:t xml:space="preserve">Příloha č. 2: Čestné prohlášení z </w:t>
    </w:r>
    <w:r w:rsidRPr="00E360AD">
      <w:rPr>
        <w:rFonts w:asciiTheme="minorHAnsi" w:hAnsiTheme="minorHAnsi" w:cstheme="minorHAnsi"/>
        <w:i/>
        <w:sz w:val="22"/>
        <w:szCs w:val="22"/>
      </w:rPr>
      <w:t>dotačního programu Podpora</w:t>
    </w:r>
    <w:r w:rsidR="00490AC2" w:rsidRPr="00E360AD">
      <w:rPr>
        <w:rFonts w:asciiTheme="minorHAnsi" w:hAnsiTheme="minorHAnsi" w:cstheme="minorHAnsi"/>
        <w:i/>
        <w:sz w:val="22"/>
        <w:szCs w:val="22"/>
      </w:rPr>
      <w:t xml:space="preserve"> zachování a </w:t>
    </w:r>
    <w:r w:rsidRPr="00E360AD">
      <w:rPr>
        <w:rFonts w:asciiTheme="minorHAnsi" w:hAnsiTheme="minorHAnsi" w:cstheme="minorHAnsi"/>
        <w:i/>
        <w:sz w:val="22"/>
        <w:szCs w:val="22"/>
      </w:rPr>
      <w:t>obnovy</w:t>
    </w:r>
    <w:r w:rsidR="00490AC2" w:rsidRPr="00E360AD">
      <w:rPr>
        <w:rFonts w:asciiTheme="minorHAnsi" w:hAnsiTheme="minorHAnsi" w:cstheme="minorHAnsi"/>
        <w:i/>
        <w:sz w:val="22"/>
        <w:szCs w:val="22"/>
      </w:rPr>
      <w:t xml:space="preserve"> nemovitostí, které nejsou kulturními památkami </w:t>
    </w:r>
    <w:r w:rsidRPr="00E360AD">
      <w:rPr>
        <w:rFonts w:asciiTheme="minorHAnsi" w:hAnsiTheme="minorHAnsi" w:cstheme="minorHAnsi"/>
        <w:i/>
        <w:sz w:val="22"/>
        <w:szCs w:val="22"/>
      </w:rPr>
      <w:t xml:space="preserve">na území Městské památkové zóny </w:t>
    </w:r>
    <w:r w:rsidR="00E360AD" w:rsidRPr="00E360AD">
      <w:rPr>
        <w:rFonts w:asciiTheme="minorHAnsi" w:hAnsiTheme="minorHAnsi" w:cstheme="minorHAnsi"/>
        <w:i/>
        <w:sz w:val="22"/>
        <w:szCs w:val="22"/>
      </w:rPr>
      <w:t>Luže</w:t>
    </w:r>
    <w:r w:rsidRPr="00E360AD">
      <w:rPr>
        <w:i/>
        <w:sz w:val="22"/>
        <w:szCs w:val="22"/>
      </w:rPr>
      <w:t xml:space="preserve"> </w:t>
    </w:r>
  </w:p>
  <w:p w14:paraId="7DB4FD24" w14:textId="77777777" w:rsidR="002C0E90" w:rsidRDefault="002C0E90">
    <w:pPr>
      <w:pStyle w:val="Zhlav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5DAE" w14:textId="77777777" w:rsidR="00E360AD" w:rsidRDefault="00E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90"/>
    <w:rsid w:val="001C04EC"/>
    <w:rsid w:val="002C0E90"/>
    <w:rsid w:val="00380B5E"/>
    <w:rsid w:val="0041253A"/>
    <w:rsid w:val="00443633"/>
    <w:rsid w:val="00490AC2"/>
    <w:rsid w:val="007049F6"/>
    <w:rsid w:val="007B5D16"/>
    <w:rsid w:val="008F009A"/>
    <w:rsid w:val="00950D99"/>
    <w:rsid w:val="00A52589"/>
    <w:rsid w:val="00AB7E01"/>
    <w:rsid w:val="00B81597"/>
    <w:rsid w:val="00D2482E"/>
    <w:rsid w:val="00E15068"/>
    <w:rsid w:val="00E3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81FC"/>
  <w15:docId w15:val="{1470928B-498C-43CE-BA91-808EEDB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2C0E90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Standardnpsmoodstavce"/>
    <w:uiPriority w:val="9"/>
    <w:rsid w:val="002C0E90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Standardnpsmoodstavce"/>
    <w:uiPriority w:val="9"/>
    <w:rsid w:val="002C0E90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Standardnpsmoodstavce"/>
    <w:uiPriority w:val="9"/>
    <w:rsid w:val="002C0E90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Standardnpsmoodstavce"/>
    <w:uiPriority w:val="9"/>
    <w:rsid w:val="002C0E90"/>
    <w:rPr>
      <w:rFonts w:ascii="Arial" w:eastAsia="Arial" w:hAnsi="Arial" w:cs="Arial"/>
      <w:color w:val="232323"/>
      <w:sz w:val="32"/>
      <w:szCs w:val="32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Standardnpsmoodstavce"/>
    <w:uiPriority w:val="9"/>
    <w:rsid w:val="002C0E90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Standardnpsmoodstavce"/>
    <w:uiPriority w:val="9"/>
    <w:rsid w:val="002C0E90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character" w:customStyle="1" w:styleId="Heading7Char">
    <w:name w:val="Heading 7 Char"/>
    <w:basedOn w:val="Standardnpsmoodstavce"/>
    <w:uiPriority w:val="9"/>
    <w:rsid w:val="002C0E90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dpis81">
    <w:name w:val="Nadpis 8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character" w:customStyle="1" w:styleId="Heading8Char">
    <w:name w:val="Heading 8 Char"/>
    <w:basedOn w:val="Standardnpsmoodstavce"/>
    <w:uiPriority w:val="9"/>
    <w:rsid w:val="002C0E90"/>
    <w:rPr>
      <w:rFonts w:ascii="Arial" w:eastAsia="Arial" w:hAnsi="Arial" w:cs="Arial"/>
      <w:color w:val="444444"/>
      <w:sz w:val="24"/>
      <w:szCs w:val="24"/>
    </w:rPr>
  </w:style>
  <w:style w:type="paragraph" w:customStyle="1" w:styleId="Nadpis91">
    <w:name w:val="Nadpis 91"/>
    <w:basedOn w:val="Normln"/>
    <w:next w:val="Normln"/>
    <w:uiPriority w:val="9"/>
    <w:unhideWhenUsed/>
    <w:qFormat/>
    <w:rsid w:val="002C0E90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Standardnpsmoodstavce"/>
    <w:uiPriority w:val="9"/>
    <w:rsid w:val="002C0E90"/>
    <w:rPr>
      <w:rFonts w:ascii="Arial" w:eastAsia="Arial" w:hAnsi="Arial" w:cs="Arial"/>
      <w:i/>
      <w:iCs/>
      <w:color w:val="444444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2C0E90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2C0E90"/>
    <w:rPr>
      <w:color w:val="000000"/>
    </w:rPr>
  </w:style>
  <w:style w:type="paragraph" w:styleId="Nzev">
    <w:name w:val="Title"/>
    <w:basedOn w:val="Normln"/>
    <w:next w:val="Normln"/>
    <w:uiPriority w:val="10"/>
    <w:qFormat/>
    <w:rsid w:val="002C0E90"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Podnadpis">
    <w:name w:val="Subtitle"/>
    <w:basedOn w:val="Normln"/>
    <w:next w:val="Normln"/>
    <w:uiPriority w:val="11"/>
    <w:qFormat/>
    <w:rsid w:val="002C0E90"/>
    <w:pPr>
      <w:outlineLvl w:val="0"/>
    </w:pPr>
    <w:rPr>
      <w:i/>
      <w:color w:val="444444"/>
      <w:sz w:val="52"/>
    </w:rPr>
  </w:style>
  <w:style w:type="paragraph" w:styleId="Citt">
    <w:name w:val="Quote"/>
    <w:basedOn w:val="Normln"/>
    <w:next w:val="Normln"/>
    <w:uiPriority w:val="29"/>
    <w:qFormat/>
    <w:rsid w:val="002C0E90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uiPriority w:val="30"/>
    <w:qFormat/>
    <w:rsid w:val="002C0E90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Mkatabulky">
    <w:name w:val="Table Grid"/>
    <w:basedOn w:val="Normlntabulka"/>
    <w:uiPriority w:val="59"/>
    <w:rsid w:val="002C0E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2C0E90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2C0E90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sid w:val="002C0E90"/>
    <w:rPr>
      <w:color w:val="0000FF" w:themeColor="hyperlink"/>
      <w:u w:val="single"/>
    </w:rPr>
  </w:style>
  <w:style w:type="character" w:customStyle="1" w:styleId="FootnoteTextChar">
    <w:name w:val="Footnote Text Char"/>
    <w:basedOn w:val="Standardnpsmoodstavce"/>
    <w:uiPriority w:val="99"/>
    <w:semiHidden/>
    <w:rsid w:val="002C0E90"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0E90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2C0E90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2C0E90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2C0E90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2C0E90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2C0E90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2C0E90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2C0E90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2C0E90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2C0E90"/>
    <w:pPr>
      <w:spacing w:after="57"/>
      <w:ind w:left="2268"/>
    </w:pPr>
  </w:style>
  <w:style w:type="paragraph" w:styleId="Nadpisobsahu">
    <w:name w:val="TOC Heading"/>
    <w:uiPriority w:val="39"/>
    <w:unhideWhenUsed/>
    <w:rsid w:val="002C0E90"/>
  </w:style>
  <w:style w:type="paragraph" w:styleId="Zkladntext">
    <w:name w:val="Body Text"/>
    <w:basedOn w:val="Normln"/>
    <w:rsid w:val="002C0E90"/>
    <w:rPr>
      <w:rFonts w:ascii="Arial" w:hAnsi="Arial"/>
      <w:b/>
      <w:caps/>
      <w:sz w:val="22"/>
      <w:szCs w:val="20"/>
    </w:rPr>
  </w:style>
  <w:style w:type="character" w:customStyle="1" w:styleId="ZkladntextChar">
    <w:name w:val="Základní text Char"/>
    <w:basedOn w:val="Standardnpsmoodstavce"/>
    <w:rsid w:val="002C0E90"/>
    <w:rPr>
      <w:rFonts w:ascii="Arial" w:eastAsia="Times New Roman" w:hAnsi="Arial" w:cs="Times New Roman"/>
      <w:b/>
      <w:caps/>
      <w:szCs w:val="20"/>
      <w:lang w:eastAsia="cs-CZ"/>
    </w:rPr>
  </w:style>
  <w:style w:type="paragraph" w:customStyle="1" w:styleId="formul1">
    <w:name w:val="formulář1"/>
    <w:basedOn w:val="Normln"/>
    <w:rsid w:val="002C0E90"/>
    <w:rPr>
      <w:b/>
      <w:sz w:val="20"/>
      <w:szCs w:val="20"/>
    </w:rPr>
  </w:style>
  <w:style w:type="paragraph" w:customStyle="1" w:styleId="Zhlav1">
    <w:name w:val="Záhlaví1"/>
    <w:basedOn w:val="Normln"/>
    <w:unhideWhenUsed/>
    <w:rsid w:val="002C0E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2C0E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at1">
    <w:name w:val="Zápatí1"/>
    <w:basedOn w:val="Normln"/>
    <w:uiPriority w:val="99"/>
    <w:unhideWhenUsed/>
    <w:rsid w:val="002C0E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2C0E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2C0E90"/>
    <w:rPr>
      <w:vertAlign w:val="superscript"/>
    </w:rPr>
  </w:style>
  <w:style w:type="paragraph" w:styleId="Textpoznpodarou">
    <w:name w:val="footnote text"/>
    <w:basedOn w:val="Normln"/>
    <w:semiHidden/>
    <w:rsid w:val="002C0E90"/>
    <w:rPr>
      <w:rFonts w:eastAsia="Calibri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semiHidden/>
    <w:rsid w:val="002C0E90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12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25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25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5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5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3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1"/>
    <w:uiPriority w:val="99"/>
    <w:unhideWhenUsed/>
    <w:rsid w:val="00490AC2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490A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490AC2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490A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Mgr. Ludmila Nováková</cp:lastModifiedBy>
  <cp:revision>3</cp:revision>
  <cp:lastPrinted>2023-03-17T09:08:00Z</cp:lastPrinted>
  <dcterms:created xsi:type="dcterms:W3CDTF">2025-04-03T05:52:00Z</dcterms:created>
  <dcterms:modified xsi:type="dcterms:W3CDTF">2025-04-03T05:58:00Z</dcterms:modified>
</cp:coreProperties>
</file>