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B94876" w:rsidRDefault="00B94876" w:rsidP="00B94876">
      <w:pPr>
        <w:tabs>
          <w:tab w:val="left" w:pos="4395"/>
          <w:tab w:val="left" w:pos="5812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Městský úřad Luže, odbor výstavby</w:t>
      </w:r>
    </w:p>
    <w:p w:rsidR="00B94876" w:rsidRDefault="00B94876" w:rsidP="00B94876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Ulice: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nám. Plk. Josefa Koukala č.p. 1</w:t>
      </w:r>
    </w:p>
    <w:p w:rsidR="00B94876" w:rsidRDefault="00B94876" w:rsidP="00B94876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538 54  Luže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387AC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387AC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387AC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387AC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387AC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387AC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387AC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="002F5282"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87AC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87AC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87AC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87AC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87AC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87AC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87AC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87AC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="00387AC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87AC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87AC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87AC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87AC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87AC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87AC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87AC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387AC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F528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="002F5282"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2F528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87AC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87AC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87AC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87AC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387AC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F528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87AC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87AC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87AC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387AC2"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387AC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387AC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387AC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387AC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387AC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387AC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387AC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387AC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387AC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387AC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387AC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387AC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387AC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87AC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87AC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87AC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87AC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87AC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87AC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87AC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387AC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="002F5282"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="002F5282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387AC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387AC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87AC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387AC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87AC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87AC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87AC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87AC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387AC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87AC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87AC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="002F5282"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5282"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387AC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387AC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387AC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2D" w:rsidRDefault="00F1762D" w:rsidP="00165DCC">
      <w:pPr>
        <w:spacing w:after="0" w:line="240" w:lineRule="auto"/>
      </w:pPr>
      <w:r>
        <w:separator/>
      </w:r>
    </w:p>
  </w:endnote>
  <w:endnote w:type="continuationSeparator" w:id="0">
    <w:p w:rsidR="00F1762D" w:rsidRDefault="00F1762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387AC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B94876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2D" w:rsidRDefault="00F1762D" w:rsidP="00165DCC">
      <w:pPr>
        <w:spacing w:after="0" w:line="240" w:lineRule="auto"/>
      </w:pPr>
      <w:r>
        <w:separator/>
      </w:r>
    </w:p>
  </w:footnote>
  <w:footnote w:type="continuationSeparator" w:id="0">
    <w:p w:rsidR="00F1762D" w:rsidRDefault="00F1762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87AC2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4876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1762D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3114-990A-4237-97A5-D146CB12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2174</Words>
  <Characters>12827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Stavební Úřad</cp:lastModifiedBy>
  <cp:revision>4</cp:revision>
  <cp:lastPrinted>2017-05-02T07:53:00Z</cp:lastPrinted>
  <dcterms:created xsi:type="dcterms:W3CDTF">2018-05-18T10:37:00Z</dcterms:created>
  <dcterms:modified xsi:type="dcterms:W3CDTF">2018-05-23T08:40:00Z</dcterms:modified>
</cp:coreProperties>
</file>